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2A10" w14:textId="77777777" w:rsidR="005B61B4" w:rsidRDefault="005B61B4" w:rsidP="00B203CD">
      <w:pPr>
        <w:rPr>
          <w:rFonts w:ascii="Times New Roman" w:hAnsi="Times New Roman"/>
        </w:rPr>
      </w:pPr>
      <w:r w:rsidRPr="00E838DF">
        <w:rPr>
          <w:rFonts w:ascii="Times New Roman" w:hAnsi="Times New Roman"/>
        </w:rPr>
        <w:fldChar w:fldCharType="begin" w:fldLock="1"/>
      </w:r>
      <w:r w:rsidRPr="00E838DF">
        <w:rPr>
          <w:rFonts w:ascii="Times New Roman" w:hAnsi="Times New Roman"/>
        </w:rPr>
        <w:instrText xml:space="preserve">MERGEFIELD </w:instrText>
      </w:r>
      <w:r w:rsidRPr="00E838DF">
        <w:rPr>
          <w:rFonts w:ascii="Times New Roman" w:hAnsi="Times New Roman"/>
          <w:b/>
          <w:bCs/>
        </w:rPr>
        <w:instrText>OsalejaAdapter;9fa9e886ef5b4564a7a942b892473901;Nimi</w:instrText>
      </w:r>
      <w:r w:rsidRPr="00E838DF">
        <w:rPr>
          <w:rFonts w:ascii="Times New Roman" w:hAnsi="Times New Roman"/>
        </w:rPr>
        <w:fldChar w:fldCharType="separate"/>
      </w:r>
      <w:r w:rsidRPr="00E838DF">
        <w:rPr>
          <w:rFonts w:ascii="Times New Roman" w:hAnsi="Times New Roman"/>
          <w:b/>
          <w:bCs/>
        </w:rPr>
        <w:t>Rannamajaka OÜ</w:t>
      </w:r>
      <w:r w:rsidRPr="00E838DF">
        <w:rPr>
          <w:rFonts w:ascii="Times New Roman" w:hAnsi="Times New Roman"/>
        </w:rPr>
        <w:fldChar w:fldCharType="end"/>
      </w:r>
      <w:r w:rsidRPr="00E838DF">
        <w:rPr>
          <w:rFonts w:ascii="Times New Roman" w:hAnsi="Times New Roman"/>
        </w:rPr>
        <w:t xml:space="preserve">, </w:t>
      </w:r>
    </w:p>
    <w:p w14:paraId="06F436AA" w14:textId="77777777" w:rsidR="00350C6F" w:rsidRDefault="005B61B4" w:rsidP="00B203CD">
      <w:pPr>
        <w:rPr>
          <w:rFonts w:ascii="Times New Roman" w:hAnsi="Times New Roman"/>
        </w:rPr>
      </w:pPr>
      <w:r w:rsidRPr="00BF2C89">
        <w:rPr>
          <w:rFonts w:ascii="Times New Roman" w:hAnsi="Times New Roman"/>
        </w:rPr>
        <w:t xml:space="preserve">17516311 registrikood  , </w:t>
      </w:r>
    </w:p>
    <w:p w14:paraId="3A4F1E57" w14:textId="74CA10D2" w:rsidR="00B203CD" w:rsidRDefault="005B61B4" w:rsidP="00B203CD">
      <w:pPr>
        <w:rPr>
          <w:rFonts w:asciiTheme="majorBidi" w:hAnsiTheme="majorBidi" w:cstheme="majorBidi"/>
          <w:lang w:eastAsia="en-US"/>
        </w:rPr>
      </w:pPr>
      <w:r w:rsidRPr="00BF2C89">
        <w:rPr>
          <w:rFonts w:ascii="Times New Roman" w:hAnsi="Times New Roman"/>
        </w:rPr>
        <w:t xml:space="preserve">Vahtramäe tee 14, Tallinn, Pirita linnaosa, Harju maakond, </w:t>
      </w:r>
    </w:p>
    <w:p w14:paraId="6261C414" w14:textId="77777777" w:rsidR="005B61B4" w:rsidRDefault="005B61B4" w:rsidP="00B203CD">
      <w:pPr>
        <w:rPr>
          <w:rFonts w:asciiTheme="majorBidi" w:hAnsiTheme="majorBidi" w:cstheme="majorBidi"/>
          <w:lang w:eastAsia="en-US"/>
        </w:rPr>
      </w:pPr>
    </w:p>
    <w:p w14:paraId="553E339C" w14:textId="77777777" w:rsidR="005B61B4" w:rsidRDefault="005B61B4" w:rsidP="00B203CD">
      <w:pPr>
        <w:rPr>
          <w:rFonts w:asciiTheme="majorBidi" w:hAnsiTheme="majorBidi" w:cstheme="majorBidi"/>
          <w:lang w:eastAsia="en-US"/>
        </w:rPr>
      </w:pPr>
    </w:p>
    <w:p w14:paraId="5DD0C3A2" w14:textId="19585AD6" w:rsidR="00945FE2" w:rsidRPr="00711337" w:rsidRDefault="00945FE2" w:rsidP="00B203CD">
      <w:pPr>
        <w:rPr>
          <w:rFonts w:asciiTheme="majorBidi" w:hAnsiTheme="majorBidi" w:cstheme="majorBidi"/>
          <w:b/>
          <w:bCs/>
          <w:u w:val="single"/>
          <w:lang w:eastAsia="en-US"/>
        </w:rPr>
      </w:pPr>
      <w:r w:rsidRPr="00711337">
        <w:rPr>
          <w:rFonts w:asciiTheme="majorBidi" w:hAnsiTheme="majorBidi" w:cstheme="majorBidi"/>
          <w:b/>
          <w:bCs/>
          <w:u w:val="single"/>
          <w:lang w:eastAsia="en-US"/>
        </w:rPr>
        <w:t>Majandus-ja kommunikatsiooni ministeerium</w:t>
      </w:r>
    </w:p>
    <w:p w14:paraId="1CDE2F7D" w14:textId="77777777" w:rsidR="00E57A3A" w:rsidRPr="00E57A3A" w:rsidRDefault="00E57A3A" w:rsidP="00E57A3A">
      <w:pPr>
        <w:rPr>
          <w:rFonts w:asciiTheme="majorBidi" w:hAnsiTheme="majorBidi" w:cstheme="majorBidi"/>
          <w:lang w:eastAsia="en-US"/>
        </w:rPr>
      </w:pPr>
      <w:r w:rsidRPr="00E57A3A">
        <w:rPr>
          <w:rFonts w:asciiTheme="majorBidi" w:hAnsiTheme="majorBidi" w:cstheme="majorBidi"/>
          <w:lang w:eastAsia="en-US"/>
        </w:rPr>
        <w:t>Suur-Ameerika 1, 10122 Tallinn</w:t>
      </w:r>
    </w:p>
    <w:p w14:paraId="0F489718" w14:textId="12D08856" w:rsidR="00120C4A" w:rsidRDefault="00E57A3A" w:rsidP="00E57A3A">
      <w:pPr>
        <w:rPr>
          <w:rFonts w:asciiTheme="majorBidi" w:hAnsiTheme="majorBidi" w:cstheme="majorBidi"/>
          <w:lang w:eastAsia="en-US"/>
        </w:rPr>
      </w:pPr>
      <w:r w:rsidRPr="00E57A3A">
        <w:rPr>
          <w:rFonts w:asciiTheme="majorBidi" w:hAnsiTheme="majorBidi" w:cstheme="majorBidi"/>
          <w:lang w:eastAsia="en-US"/>
        </w:rPr>
        <w:t>info@mkm.ee</w:t>
      </w:r>
    </w:p>
    <w:p w14:paraId="77E1AD23" w14:textId="77777777" w:rsidR="00710127" w:rsidRDefault="00710127" w:rsidP="00B203CD">
      <w:pPr>
        <w:rPr>
          <w:rFonts w:asciiTheme="majorBidi" w:hAnsiTheme="majorBidi" w:cstheme="majorBidi"/>
          <w:lang w:eastAsia="en-US"/>
        </w:rPr>
      </w:pPr>
    </w:p>
    <w:p w14:paraId="11CFF190" w14:textId="21C5FA29" w:rsidR="00120C4A" w:rsidRDefault="00120C4A" w:rsidP="00B203CD">
      <w:pPr>
        <w:rPr>
          <w:rFonts w:asciiTheme="majorBidi" w:hAnsiTheme="majorBidi" w:cstheme="majorBidi"/>
          <w:b/>
          <w:bCs/>
          <w:lang w:eastAsia="en-US"/>
        </w:rPr>
      </w:pPr>
      <w:r w:rsidRPr="00120C4A">
        <w:rPr>
          <w:rFonts w:asciiTheme="majorBidi" w:hAnsiTheme="majorBidi" w:cstheme="majorBidi"/>
          <w:b/>
          <w:bCs/>
          <w:lang w:eastAsia="en-US"/>
        </w:rPr>
        <w:t>Liivi lahe meretuulepargi elektriühenduse riigi eriplaneeringu ja KSH aruande eelnõu</w:t>
      </w:r>
      <w:r w:rsidR="00710127">
        <w:rPr>
          <w:rFonts w:asciiTheme="majorBidi" w:hAnsiTheme="majorBidi" w:cstheme="majorBidi"/>
          <w:b/>
          <w:bCs/>
          <w:lang w:eastAsia="en-US"/>
        </w:rPr>
        <w:t>.</w:t>
      </w:r>
    </w:p>
    <w:p w14:paraId="2A47D128" w14:textId="77777777" w:rsidR="00711337" w:rsidRDefault="00711337" w:rsidP="00B203CD">
      <w:pPr>
        <w:rPr>
          <w:rFonts w:asciiTheme="majorBidi" w:hAnsiTheme="majorBidi" w:cstheme="majorBidi"/>
          <w:b/>
          <w:bCs/>
          <w:u w:val="single"/>
          <w:lang w:eastAsia="en-US"/>
        </w:rPr>
      </w:pPr>
    </w:p>
    <w:p w14:paraId="4592B136" w14:textId="02D1160E" w:rsidR="00120C4A" w:rsidRPr="00711337" w:rsidRDefault="00120C4A" w:rsidP="00B203CD">
      <w:pPr>
        <w:rPr>
          <w:rFonts w:asciiTheme="majorBidi" w:hAnsiTheme="majorBidi" w:cstheme="majorBidi"/>
          <w:u w:val="single"/>
          <w:lang w:eastAsia="en-US"/>
        </w:rPr>
      </w:pPr>
      <w:r w:rsidRPr="00711337">
        <w:rPr>
          <w:rFonts w:asciiTheme="majorBidi" w:hAnsiTheme="majorBidi" w:cstheme="majorBidi"/>
          <w:b/>
          <w:bCs/>
          <w:u w:val="single"/>
          <w:lang w:eastAsia="en-US"/>
        </w:rPr>
        <w:t>Arvamuse esitamine</w:t>
      </w:r>
    </w:p>
    <w:p w14:paraId="06D9B9F4" w14:textId="77777777" w:rsidR="00B203CD" w:rsidRDefault="00B203CD" w:rsidP="00B203CD">
      <w:pPr>
        <w:jc w:val="both"/>
        <w:rPr>
          <w:rFonts w:asciiTheme="majorBidi" w:hAnsiTheme="majorBidi" w:cstheme="majorBidi"/>
          <w:lang w:eastAsia="en-US"/>
        </w:rPr>
      </w:pPr>
    </w:p>
    <w:p w14:paraId="228B3769" w14:textId="75A7A2E3" w:rsidR="004A1AA2" w:rsidRDefault="00B203CD" w:rsidP="00B203CD">
      <w:pPr>
        <w:jc w:val="both"/>
        <w:rPr>
          <w:rFonts w:asciiTheme="majorBidi" w:hAnsiTheme="majorBidi" w:cstheme="majorBidi"/>
          <w:lang w:eastAsia="en-US"/>
        </w:rPr>
      </w:pPr>
      <w:r w:rsidRPr="00B203CD">
        <w:rPr>
          <w:rFonts w:asciiTheme="majorBidi" w:hAnsiTheme="majorBidi" w:cstheme="majorBidi"/>
          <w:lang w:eastAsia="en-US"/>
        </w:rPr>
        <w:t xml:space="preserve">Olles saanud </w:t>
      </w:r>
      <w:r w:rsidR="00710127">
        <w:rPr>
          <w:rFonts w:asciiTheme="majorBidi" w:hAnsiTheme="majorBidi" w:cstheme="majorBidi"/>
          <w:lang w:eastAsia="en-US"/>
        </w:rPr>
        <w:t>T</w:t>
      </w:r>
      <w:r w:rsidRPr="00B203CD">
        <w:rPr>
          <w:rFonts w:asciiTheme="majorBidi" w:hAnsiTheme="majorBidi" w:cstheme="majorBidi"/>
          <w:lang w:eastAsia="en-US"/>
        </w:rPr>
        <w:t xml:space="preserve">eie </w:t>
      </w:r>
      <w:r w:rsidR="00120C4A">
        <w:rPr>
          <w:rFonts w:asciiTheme="majorBidi" w:hAnsiTheme="majorBidi" w:cstheme="majorBidi"/>
          <w:lang w:eastAsia="en-US"/>
        </w:rPr>
        <w:t>04.06.</w:t>
      </w:r>
      <w:r w:rsidR="00E7125F">
        <w:rPr>
          <w:rFonts w:asciiTheme="majorBidi" w:hAnsiTheme="majorBidi" w:cstheme="majorBidi"/>
          <w:lang w:eastAsia="en-US"/>
        </w:rPr>
        <w:t xml:space="preserve">2026 </w:t>
      </w:r>
      <w:r w:rsidR="00BE20DA">
        <w:rPr>
          <w:rFonts w:asciiTheme="majorBidi" w:hAnsiTheme="majorBidi" w:cstheme="majorBidi"/>
          <w:lang w:eastAsia="en-US"/>
        </w:rPr>
        <w:t xml:space="preserve"> teate </w:t>
      </w:r>
      <w:r w:rsidR="00BE20DA" w:rsidRPr="00BE20DA">
        <w:rPr>
          <w:rFonts w:asciiTheme="majorBidi" w:hAnsiTheme="majorBidi" w:cstheme="majorBidi"/>
          <w:lang w:eastAsia="en-US"/>
        </w:rPr>
        <w:t>nr 13-3/2004-1</w:t>
      </w:r>
      <w:r w:rsidR="00BE20DA">
        <w:rPr>
          <w:rFonts w:asciiTheme="majorBidi" w:hAnsiTheme="majorBidi" w:cstheme="majorBidi"/>
          <w:lang w:eastAsia="en-US"/>
        </w:rPr>
        <w:t xml:space="preserve"> </w:t>
      </w:r>
      <w:r w:rsidR="004922DE" w:rsidRPr="004922DE">
        <w:rPr>
          <w:rFonts w:asciiTheme="majorBidi" w:hAnsiTheme="majorBidi" w:cstheme="majorBidi"/>
          <w:lang w:eastAsia="en-US"/>
        </w:rPr>
        <w:t xml:space="preserve">Liivi lahe meretuulepargi </w:t>
      </w:r>
      <w:r w:rsidR="004922DE">
        <w:rPr>
          <w:rFonts w:asciiTheme="majorBidi" w:hAnsiTheme="majorBidi" w:cstheme="majorBidi"/>
          <w:lang w:eastAsia="en-US"/>
        </w:rPr>
        <w:t xml:space="preserve"> </w:t>
      </w:r>
      <w:proofErr w:type="spellStart"/>
      <w:r w:rsidR="004922DE">
        <w:rPr>
          <w:rFonts w:asciiTheme="majorBidi" w:hAnsiTheme="majorBidi" w:cstheme="majorBidi"/>
          <w:lang w:eastAsia="en-US"/>
        </w:rPr>
        <w:t>REP</w:t>
      </w:r>
      <w:r w:rsidR="00545DAF">
        <w:rPr>
          <w:rFonts w:asciiTheme="majorBidi" w:hAnsiTheme="majorBidi" w:cstheme="majorBidi"/>
          <w:lang w:eastAsia="en-US"/>
        </w:rPr>
        <w:t>-i</w:t>
      </w:r>
      <w:proofErr w:type="spellEnd"/>
      <w:r w:rsidR="00545DAF">
        <w:rPr>
          <w:rFonts w:asciiTheme="majorBidi" w:hAnsiTheme="majorBidi" w:cstheme="majorBidi"/>
          <w:lang w:eastAsia="en-US"/>
        </w:rPr>
        <w:t xml:space="preserve"> avalikust väljapanekust esitame</w:t>
      </w:r>
      <w:r w:rsidR="007C5F0A">
        <w:rPr>
          <w:rFonts w:asciiTheme="majorBidi" w:hAnsiTheme="majorBidi" w:cstheme="majorBidi"/>
          <w:lang w:eastAsia="en-US"/>
        </w:rPr>
        <w:t xml:space="preserve"> puudutatud isikuna </w:t>
      </w:r>
      <w:r w:rsidR="00545DAF">
        <w:rPr>
          <w:rFonts w:asciiTheme="majorBidi" w:hAnsiTheme="majorBidi" w:cstheme="majorBidi"/>
          <w:lang w:eastAsia="en-US"/>
        </w:rPr>
        <w:t xml:space="preserve">omapoolse </w:t>
      </w:r>
      <w:r w:rsidR="00CA1F3B">
        <w:rPr>
          <w:rFonts w:asciiTheme="majorBidi" w:hAnsiTheme="majorBidi" w:cstheme="majorBidi"/>
          <w:lang w:eastAsia="en-US"/>
        </w:rPr>
        <w:t xml:space="preserve"> seisukoha</w:t>
      </w:r>
      <w:r w:rsidR="00377B3E">
        <w:rPr>
          <w:rFonts w:asciiTheme="majorBidi" w:hAnsiTheme="majorBidi" w:cstheme="majorBidi"/>
          <w:lang w:eastAsia="en-US"/>
        </w:rPr>
        <w:t>.</w:t>
      </w:r>
    </w:p>
    <w:p w14:paraId="0B04F152" w14:textId="77777777" w:rsidR="00A94C70" w:rsidRDefault="00A94C70" w:rsidP="00B203CD">
      <w:pPr>
        <w:jc w:val="both"/>
        <w:rPr>
          <w:rFonts w:asciiTheme="majorBidi" w:hAnsiTheme="majorBidi" w:cstheme="majorBidi"/>
          <w:lang w:eastAsia="en-US"/>
        </w:rPr>
      </w:pPr>
    </w:p>
    <w:p w14:paraId="31355142" w14:textId="1A043766" w:rsidR="00770733" w:rsidRDefault="00770733" w:rsidP="00B203CD">
      <w:pPr>
        <w:jc w:val="both"/>
        <w:rPr>
          <w:rFonts w:asciiTheme="majorBidi" w:hAnsiTheme="majorBidi" w:cstheme="majorBidi"/>
          <w:lang w:eastAsia="en-US"/>
        </w:rPr>
      </w:pPr>
      <w:r>
        <w:rPr>
          <w:rFonts w:asciiTheme="majorBidi" w:hAnsiTheme="majorBidi" w:cstheme="majorBidi"/>
          <w:lang w:eastAsia="en-US"/>
        </w:rPr>
        <w:t>Selgitame</w:t>
      </w:r>
      <w:r w:rsidR="00F83644">
        <w:rPr>
          <w:rFonts w:asciiTheme="majorBidi" w:hAnsiTheme="majorBidi" w:cstheme="majorBidi"/>
          <w:lang w:eastAsia="en-US"/>
        </w:rPr>
        <w:t>,</w:t>
      </w:r>
      <w:r>
        <w:rPr>
          <w:rFonts w:asciiTheme="majorBidi" w:hAnsiTheme="majorBidi" w:cstheme="majorBidi"/>
          <w:lang w:eastAsia="en-US"/>
        </w:rPr>
        <w:t xml:space="preserve"> et </w:t>
      </w:r>
      <w:r w:rsidR="00CD6209">
        <w:rPr>
          <w:rFonts w:asciiTheme="majorBidi" w:hAnsiTheme="majorBidi" w:cstheme="majorBidi"/>
          <w:lang w:eastAsia="en-US"/>
        </w:rPr>
        <w:t xml:space="preserve">Rannamajaka </w:t>
      </w:r>
      <w:r w:rsidR="00170DD8">
        <w:rPr>
          <w:rFonts w:asciiTheme="majorBidi" w:hAnsiTheme="majorBidi" w:cstheme="majorBidi"/>
          <w:lang w:eastAsia="en-US"/>
        </w:rPr>
        <w:t>OÜ i</w:t>
      </w:r>
      <w:r w:rsidR="00B622A0">
        <w:rPr>
          <w:rFonts w:asciiTheme="majorBidi" w:hAnsiTheme="majorBidi" w:cstheme="majorBidi"/>
          <w:lang w:eastAsia="en-US"/>
        </w:rPr>
        <w:t xml:space="preserve"> (</w:t>
      </w:r>
      <w:r w:rsidR="00F83644" w:rsidRPr="00F83644">
        <w:rPr>
          <w:rFonts w:asciiTheme="majorBidi" w:hAnsiTheme="majorBidi" w:cstheme="majorBidi"/>
          <w:lang w:eastAsia="en-US"/>
        </w:rPr>
        <w:t xml:space="preserve">Mihkli tee </w:t>
      </w:r>
      <w:r w:rsidR="005C303B">
        <w:rPr>
          <w:rFonts w:asciiTheme="majorBidi" w:hAnsiTheme="majorBidi" w:cstheme="majorBidi"/>
          <w:lang w:eastAsia="en-US"/>
        </w:rPr>
        <w:t>4 ja 6</w:t>
      </w:r>
      <w:r w:rsidR="00F83644" w:rsidRPr="00F83644">
        <w:rPr>
          <w:rFonts w:asciiTheme="majorBidi" w:hAnsiTheme="majorBidi" w:cstheme="majorBidi"/>
          <w:lang w:eastAsia="en-US"/>
        </w:rPr>
        <w:t xml:space="preserve"> </w:t>
      </w:r>
      <w:r w:rsidR="00F84DF5">
        <w:rPr>
          <w:rFonts w:asciiTheme="majorBidi" w:hAnsiTheme="majorBidi" w:cstheme="majorBidi"/>
          <w:lang w:eastAsia="en-US"/>
        </w:rPr>
        <w:t xml:space="preserve">ning Sireli </w:t>
      </w:r>
      <w:r w:rsidR="00F83644" w:rsidRPr="00F83644">
        <w:rPr>
          <w:rFonts w:asciiTheme="majorBidi" w:hAnsiTheme="majorBidi" w:cstheme="majorBidi"/>
          <w:lang w:eastAsia="en-US"/>
        </w:rPr>
        <w:t>kinnistu</w:t>
      </w:r>
      <w:r w:rsidR="006A1F63">
        <w:rPr>
          <w:rFonts w:asciiTheme="majorBidi" w:hAnsiTheme="majorBidi" w:cstheme="majorBidi"/>
          <w:lang w:eastAsia="en-US"/>
        </w:rPr>
        <w:t>te</w:t>
      </w:r>
      <w:r w:rsidR="00F83644" w:rsidRPr="00F83644">
        <w:rPr>
          <w:rFonts w:asciiTheme="majorBidi" w:hAnsiTheme="majorBidi" w:cstheme="majorBidi"/>
          <w:lang w:eastAsia="en-US"/>
        </w:rPr>
        <w:t xml:space="preserve"> müügilepinguga seotud isikuna</w:t>
      </w:r>
      <w:r w:rsidR="00F83644">
        <w:rPr>
          <w:rFonts w:asciiTheme="majorBidi" w:hAnsiTheme="majorBidi" w:cstheme="majorBidi"/>
          <w:lang w:eastAsia="en-US"/>
        </w:rPr>
        <w:t>)</w:t>
      </w:r>
      <w:r w:rsidR="00170DD8">
        <w:rPr>
          <w:rFonts w:asciiTheme="majorBidi" w:hAnsiTheme="majorBidi" w:cstheme="majorBidi"/>
          <w:lang w:eastAsia="en-US"/>
        </w:rPr>
        <w:t xml:space="preserve"> </w:t>
      </w:r>
      <w:r w:rsidR="006A54D1">
        <w:rPr>
          <w:rFonts w:asciiTheme="majorBidi" w:hAnsiTheme="majorBidi" w:cstheme="majorBidi"/>
          <w:lang w:eastAsia="en-US"/>
        </w:rPr>
        <w:t>on puudutatud is</w:t>
      </w:r>
      <w:r w:rsidR="009B2DE5">
        <w:rPr>
          <w:rFonts w:asciiTheme="majorBidi" w:hAnsiTheme="majorBidi" w:cstheme="majorBidi"/>
          <w:lang w:eastAsia="en-US"/>
        </w:rPr>
        <w:t>ik kavandatava elektrikaabli trassi ja selle kasutusõiguse suhtes.</w:t>
      </w:r>
      <w:r w:rsidR="00316B00">
        <w:rPr>
          <w:rFonts w:asciiTheme="majorBidi" w:hAnsiTheme="majorBidi" w:cstheme="majorBidi"/>
          <w:lang w:eastAsia="en-US"/>
        </w:rPr>
        <w:t xml:space="preserve"> </w:t>
      </w:r>
    </w:p>
    <w:p w14:paraId="124CB33F" w14:textId="77777777" w:rsidR="00A94C70" w:rsidRDefault="00A94C70" w:rsidP="00B203CD">
      <w:pPr>
        <w:jc w:val="both"/>
        <w:rPr>
          <w:rFonts w:asciiTheme="majorBidi" w:hAnsiTheme="majorBidi" w:cstheme="majorBidi"/>
          <w:lang w:eastAsia="en-US"/>
        </w:rPr>
      </w:pPr>
    </w:p>
    <w:p w14:paraId="2110B504" w14:textId="0A6B1D1F" w:rsidR="004140D1" w:rsidRDefault="004140D1" w:rsidP="00B203CD">
      <w:pPr>
        <w:jc w:val="both"/>
        <w:rPr>
          <w:rFonts w:asciiTheme="majorBidi" w:hAnsiTheme="majorBidi" w:cstheme="majorBidi"/>
          <w:lang w:eastAsia="en-US"/>
        </w:rPr>
      </w:pPr>
      <w:r>
        <w:rPr>
          <w:rFonts w:asciiTheme="majorBidi" w:hAnsiTheme="majorBidi" w:cstheme="majorBidi"/>
          <w:lang w:eastAsia="en-US"/>
        </w:rPr>
        <w:t xml:space="preserve">Teatame et oleme kategooriliselt vastu </w:t>
      </w:r>
      <w:r w:rsidR="00062CA6">
        <w:rPr>
          <w:rFonts w:asciiTheme="majorBidi" w:hAnsiTheme="majorBidi" w:cstheme="majorBidi"/>
          <w:lang w:eastAsia="en-US"/>
        </w:rPr>
        <w:t>kaablite trassi kulgemiseks</w:t>
      </w:r>
      <w:r w:rsidR="00770F4C">
        <w:rPr>
          <w:rFonts w:asciiTheme="majorBidi" w:hAnsiTheme="majorBidi" w:cstheme="majorBidi"/>
          <w:lang w:eastAsia="en-US"/>
        </w:rPr>
        <w:t xml:space="preserve"> </w:t>
      </w:r>
      <w:r w:rsidR="00FB515A" w:rsidRPr="00FB515A">
        <w:rPr>
          <w:rFonts w:asciiTheme="majorBidi" w:hAnsiTheme="majorBidi" w:cstheme="majorBidi"/>
          <w:lang w:eastAsia="en-US"/>
        </w:rPr>
        <w:t>alternatiivi 1B</w:t>
      </w:r>
      <w:r w:rsidR="00A1534E">
        <w:rPr>
          <w:rFonts w:asciiTheme="majorBidi" w:hAnsiTheme="majorBidi" w:cstheme="majorBidi"/>
          <w:lang w:eastAsia="en-US"/>
        </w:rPr>
        <w:t xml:space="preserve"> kaudu (</w:t>
      </w:r>
      <w:r w:rsidR="00FB515A" w:rsidRPr="00FB515A">
        <w:rPr>
          <w:rFonts w:asciiTheme="majorBidi" w:hAnsiTheme="majorBidi" w:cstheme="majorBidi"/>
          <w:lang w:eastAsia="en-US"/>
        </w:rPr>
        <w:t xml:space="preserve"> lõunapoolne </w:t>
      </w:r>
      <w:proofErr w:type="spellStart"/>
      <w:r w:rsidR="00FB515A" w:rsidRPr="00FB515A">
        <w:rPr>
          <w:rFonts w:asciiTheme="majorBidi" w:hAnsiTheme="majorBidi" w:cstheme="majorBidi"/>
          <w:lang w:eastAsia="en-US"/>
        </w:rPr>
        <w:t>maaletuleku</w:t>
      </w:r>
      <w:proofErr w:type="spellEnd"/>
      <w:r w:rsidR="00FB515A" w:rsidRPr="00FB515A">
        <w:rPr>
          <w:rFonts w:asciiTheme="majorBidi" w:hAnsiTheme="majorBidi" w:cstheme="majorBidi"/>
          <w:lang w:eastAsia="en-US"/>
        </w:rPr>
        <w:t xml:space="preserve"> trass-Mihkli 6 ja Mihkli 4 variandid</w:t>
      </w:r>
      <w:r w:rsidR="00147BB3">
        <w:rPr>
          <w:rFonts w:asciiTheme="majorBidi" w:hAnsiTheme="majorBidi" w:cstheme="majorBidi"/>
          <w:lang w:eastAsia="en-US"/>
        </w:rPr>
        <w:t>)</w:t>
      </w:r>
      <w:r w:rsidR="00A94C70">
        <w:rPr>
          <w:rFonts w:asciiTheme="majorBidi" w:hAnsiTheme="majorBidi" w:cstheme="majorBidi"/>
          <w:lang w:eastAsia="en-US"/>
        </w:rPr>
        <w:t>.</w:t>
      </w:r>
    </w:p>
    <w:p w14:paraId="7860C922" w14:textId="77777777" w:rsidR="00A94C70" w:rsidRDefault="00A94C70" w:rsidP="00B203CD">
      <w:pPr>
        <w:jc w:val="both"/>
        <w:rPr>
          <w:rFonts w:asciiTheme="majorBidi" w:hAnsiTheme="majorBidi" w:cstheme="majorBidi"/>
          <w:lang w:eastAsia="en-US"/>
        </w:rPr>
      </w:pPr>
    </w:p>
    <w:p w14:paraId="3DEEC5D6" w14:textId="21DB628F" w:rsidR="00B203CD" w:rsidRPr="00B203CD" w:rsidRDefault="00B203CD" w:rsidP="00B203CD">
      <w:pPr>
        <w:jc w:val="both"/>
        <w:rPr>
          <w:rFonts w:asciiTheme="majorBidi" w:hAnsiTheme="majorBidi" w:cstheme="majorBidi"/>
          <w:lang w:eastAsia="en-US"/>
        </w:rPr>
      </w:pPr>
      <w:r w:rsidRPr="00B203CD">
        <w:rPr>
          <w:rFonts w:asciiTheme="majorBidi" w:hAnsiTheme="majorBidi" w:cstheme="majorBidi"/>
          <w:lang w:eastAsia="en-US"/>
        </w:rPr>
        <w:t>Teie kavandatud tegevus ei ole kooskõlas kinnisasja omaniku põhiõigustega, mis on sätestatud nii Eesti Vabariigi põhiseaduses kui ka asjaõigusseaduses.</w:t>
      </w:r>
    </w:p>
    <w:p w14:paraId="0C287EFB" w14:textId="103AEEFA" w:rsidR="00B203CD" w:rsidRPr="00B203CD" w:rsidRDefault="00B203CD" w:rsidP="00B203CD">
      <w:pPr>
        <w:jc w:val="both"/>
        <w:rPr>
          <w:rFonts w:asciiTheme="majorBidi" w:hAnsiTheme="majorBidi" w:cstheme="majorBidi"/>
          <w:lang w:eastAsia="en-US"/>
        </w:rPr>
      </w:pPr>
      <w:r w:rsidRPr="00B203CD">
        <w:rPr>
          <w:rFonts w:asciiTheme="majorBidi" w:hAnsiTheme="majorBidi" w:cstheme="majorBidi"/>
          <w:lang w:eastAsia="en-US"/>
        </w:rPr>
        <w:t>Mihkli tee  kinnistu</w:t>
      </w:r>
      <w:r w:rsidR="00EE4472">
        <w:rPr>
          <w:rFonts w:asciiTheme="majorBidi" w:hAnsiTheme="majorBidi" w:cstheme="majorBidi"/>
          <w:lang w:eastAsia="en-US"/>
        </w:rPr>
        <w:t>tele</w:t>
      </w:r>
      <w:r w:rsidRPr="00B203CD">
        <w:rPr>
          <w:rFonts w:asciiTheme="majorBidi" w:hAnsiTheme="majorBidi" w:cstheme="majorBidi"/>
          <w:lang w:eastAsia="en-US"/>
        </w:rPr>
        <w:t xml:space="preserve">le on </w:t>
      </w:r>
      <w:r w:rsidR="00EE4472">
        <w:rPr>
          <w:rFonts w:asciiTheme="majorBidi" w:hAnsiTheme="majorBidi" w:cstheme="majorBidi"/>
          <w:lang w:eastAsia="en-US"/>
        </w:rPr>
        <w:t xml:space="preserve">2022.a </w:t>
      </w:r>
      <w:r w:rsidRPr="00B203CD">
        <w:rPr>
          <w:rFonts w:asciiTheme="majorBidi" w:hAnsiTheme="majorBidi" w:cstheme="majorBidi"/>
          <w:lang w:eastAsia="en-US"/>
        </w:rPr>
        <w:t>kehtestatud detailplaneeringu alusel kavandatud eluhoonete rajamine</w:t>
      </w:r>
      <w:r w:rsidR="00BF395E">
        <w:rPr>
          <w:rFonts w:asciiTheme="majorBidi" w:hAnsiTheme="majorBidi" w:cstheme="majorBidi"/>
          <w:lang w:eastAsia="en-US"/>
        </w:rPr>
        <w:t xml:space="preserve"> koos teede ja tehnovõrkude väljaehitamisega</w:t>
      </w:r>
      <w:r w:rsidRPr="00B203CD">
        <w:rPr>
          <w:rFonts w:asciiTheme="majorBidi" w:hAnsiTheme="majorBidi" w:cstheme="majorBidi"/>
          <w:lang w:eastAsia="en-US"/>
        </w:rPr>
        <w:t xml:space="preserve">, mis on kinnisasja kasutusotstarbe ja omandiõiguse oluline osa. </w:t>
      </w:r>
      <w:r w:rsidR="008F3827">
        <w:rPr>
          <w:rFonts w:asciiTheme="majorBidi" w:hAnsiTheme="majorBidi" w:cstheme="majorBidi"/>
          <w:lang w:eastAsia="en-US"/>
        </w:rPr>
        <w:t>Lisame, et e</w:t>
      </w:r>
      <w:r w:rsidR="00C16971">
        <w:rPr>
          <w:rFonts w:asciiTheme="majorBidi" w:hAnsiTheme="majorBidi" w:cstheme="majorBidi"/>
          <w:lang w:eastAsia="en-US"/>
        </w:rPr>
        <w:t>l</w:t>
      </w:r>
      <w:r w:rsidR="008E099E">
        <w:rPr>
          <w:rFonts w:asciiTheme="majorBidi" w:hAnsiTheme="majorBidi" w:cstheme="majorBidi"/>
          <w:lang w:eastAsia="en-US"/>
        </w:rPr>
        <w:t>e</w:t>
      </w:r>
      <w:r w:rsidR="00C16971">
        <w:rPr>
          <w:rFonts w:asciiTheme="majorBidi" w:hAnsiTheme="majorBidi" w:cstheme="majorBidi"/>
          <w:lang w:eastAsia="en-US"/>
        </w:rPr>
        <w:t xml:space="preserve">ktri , side  ja veevarustuse tehnovõrgud on </w:t>
      </w:r>
      <w:r w:rsidR="00B157C9">
        <w:rPr>
          <w:rFonts w:asciiTheme="majorBidi" w:hAnsiTheme="majorBidi" w:cstheme="majorBidi"/>
          <w:lang w:eastAsia="en-US"/>
        </w:rPr>
        <w:t>eelmisel aastal välja ehitatud, te</w:t>
      </w:r>
      <w:r w:rsidR="00546A09">
        <w:rPr>
          <w:rFonts w:asciiTheme="majorBidi" w:hAnsiTheme="majorBidi" w:cstheme="majorBidi"/>
          <w:lang w:eastAsia="en-US"/>
        </w:rPr>
        <w:t xml:space="preserve">ede </w:t>
      </w:r>
      <w:r w:rsidR="00F677F5">
        <w:rPr>
          <w:rFonts w:asciiTheme="majorBidi" w:hAnsiTheme="majorBidi" w:cstheme="majorBidi"/>
          <w:lang w:eastAsia="en-US"/>
        </w:rPr>
        <w:t>väljaehitus</w:t>
      </w:r>
      <w:r w:rsidR="008F3827">
        <w:rPr>
          <w:rFonts w:asciiTheme="majorBidi" w:hAnsiTheme="majorBidi" w:cstheme="majorBidi"/>
          <w:lang w:eastAsia="en-US"/>
        </w:rPr>
        <w:t xml:space="preserve"> lõpetatakse lähiajal</w:t>
      </w:r>
      <w:r w:rsidR="00492161">
        <w:rPr>
          <w:rFonts w:asciiTheme="majorBidi" w:hAnsiTheme="majorBidi" w:cstheme="majorBidi"/>
          <w:lang w:eastAsia="en-US"/>
        </w:rPr>
        <w:t xml:space="preserve"> (tähtaeg augustis)</w:t>
      </w:r>
      <w:r w:rsidR="008F3827">
        <w:rPr>
          <w:rFonts w:asciiTheme="majorBidi" w:hAnsiTheme="majorBidi" w:cstheme="majorBidi"/>
          <w:lang w:eastAsia="en-US"/>
        </w:rPr>
        <w:t>.</w:t>
      </w:r>
      <w:r w:rsidR="00877A4D">
        <w:rPr>
          <w:rFonts w:asciiTheme="majorBidi" w:hAnsiTheme="majorBidi" w:cstheme="majorBidi"/>
          <w:lang w:eastAsia="en-US"/>
        </w:rPr>
        <w:t xml:space="preserve">  </w:t>
      </w:r>
      <w:r w:rsidR="00B157C9">
        <w:rPr>
          <w:rFonts w:asciiTheme="majorBidi" w:hAnsiTheme="majorBidi" w:cstheme="majorBidi"/>
          <w:lang w:eastAsia="en-US"/>
        </w:rPr>
        <w:t xml:space="preserve"> </w:t>
      </w:r>
    </w:p>
    <w:p w14:paraId="127C8C87" w14:textId="77777777" w:rsidR="00E35799" w:rsidRDefault="00B203CD" w:rsidP="000A7EA7">
      <w:pPr>
        <w:jc w:val="both"/>
        <w:rPr>
          <w:rFonts w:asciiTheme="majorBidi" w:hAnsiTheme="majorBidi" w:cstheme="majorBidi"/>
          <w:lang w:eastAsia="en-US"/>
        </w:rPr>
      </w:pPr>
      <w:r w:rsidRPr="00B203CD">
        <w:rPr>
          <w:rFonts w:asciiTheme="majorBidi" w:hAnsiTheme="majorBidi" w:cstheme="majorBidi"/>
          <w:lang w:eastAsia="en-US"/>
        </w:rPr>
        <w:t xml:space="preserve">Elektrikaabli paigaldamine kavandatud asukohta seab otsese ja olulise piirangu kinnisasja omandile ja kasutusvabadusele. </w:t>
      </w:r>
    </w:p>
    <w:p w14:paraId="6D2424FD" w14:textId="60861265" w:rsidR="002A3233" w:rsidRDefault="00B203CD" w:rsidP="000A7EA7">
      <w:pPr>
        <w:jc w:val="both"/>
        <w:rPr>
          <w:rFonts w:asciiTheme="majorBidi" w:hAnsiTheme="majorBidi" w:cstheme="majorBidi"/>
          <w:lang w:eastAsia="en-US"/>
        </w:rPr>
      </w:pPr>
      <w:r w:rsidRPr="00B203CD">
        <w:rPr>
          <w:rFonts w:asciiTheme="majorBidi" w:hAnsiTheme="majorBidi" w:cstheme="majorBidi"/>
          <w:lang w:eastAsia="en-US"/>
        </w:rPr>
        <w:t>Sellise piirangu kehtestamiseks on vajalik omaniku selgesõnaline ja vaba tahteavaldus, mida me keeldume andmast.</w:t>
      </w:r>
      <w:r>
        <w:rPr>
          <w:rFonts w:asciiTheme="majorBidi" w:hAnsiTheme="majorBidi" w:cstheme="majorBidi"/>
          <w:lang w:eastAsia="en-US"/>
        </w:rPr>
        <w:t xml:space="preserve"> </w:t>
      </w:r>
    </w:p>
    <w:p w14:paraId="1276CA1B" w14:textId="77777777" w:rsidR="00E35799" w:rsidRDefault="00E35799" w:rsidP="00CE5D9B">
      <w:pPr>
        <w:jc w:val="both"/>
        <w:rPr>
          <w:rFonts w:asciiTheme="majorBidi" w:hAnsiTheme="majorBidi" w:cstheme="majorBidi"/>
          <w:lang w:eastAsia="en-US"/>
        </w:rPr>
      </w:pPr>
    </w:p>
    <w:p w14:paraId="6F1CB6AC" w14:textId="52AF9199" w:rsidR="000A7EA7" w:rsidRDefault="004D4262" w:rsidP="00CE5D9B">
      <w:pPr>
        <w:jc w:val="both"/>
        <w:rPr>
          <w:rFonts w:asciiTheme="majorBidi" w:hAnsiTheme="majorBidi" w:cstheme="majorBidi"/>
          <w:lang w:eastAsia="en-US"/>
        </w:rPr>
      </w:pPr>
      <w:r>
        <w:rPr>
          <w:rFonts w:asciiTheme="majorBidi" w:hAnsiTheme="majorBidi" w:cstheme="majorBidi"/>
          <w:lang w:eastAsia="en-US"/>
        </w:rPr>
        <w:t>Märgime, et k</w:t>
      </w:r>
      <w:r w:rsidR="00B203CD">
        <w:rPr>
          <w:rFonts w:asciiTheme="majorBidi" w:hAnsiTheme="majorBidi" w:cstheme="majorBidi"/>
          <w:lang w:eastAsia="en-US"/>
        </w:rPr>
        <w:t xml:space="preserve">avandatud servituudiala asukoht </w:t>
      </w:r>
      <w:r w:rsidR="0060121B">
        <w:rPr>
          <w:rFonts w:asciiTheme="majorBidi" w:hAnsiTheme="majorBidi" w:cstheme="majorBidi"/>
          <w:lang w:eastAsia="en-US"/>
        </w:rPr>
        <w:t>paikneb</w:t>
      </w:r>
      <w:r w:rsidR="0035476D">
        <w:rPr>
          <w:rFonts w:asciiTheme="majorBidi" w:hAnsiTheme="majorBidi" w:cstheme="majorBidi"/>
          <w:lang w:eastAsia="en-US"/>
        </w:rPr>
        <w:t xml:space="preserve"> ka </w:t>
      </w:r>
      <w:r w:rsidR="00176EA1">
        <w:rPr>
          <w:rFonts w:asciiTheme="majorBidi" w:hAnsiTheme="majorBidi" w:cstheme="majorBidi"/>
          <w:lang w:eastAsia="en-US"/>
        </w:rPr>
        <w:t xml:space="preserve">Sireli </w:t>
      </w:r>
      <w:r w:rsidR="00B203CD">
        <w:rPr>
          <w:rFonts w:asciiTheme="majorBidi" w:hAnsiTheme="majorBidi" w:cstheme="majorBidi"/>
          <w:lang w:eastAsia="en-US"/>
        </w:rPr>
        <w:t>kinnistu metsamaa kõlvikul, ning trassi rajamisega hävitataks või kahjustataks oluliselt metsamaa kõlvikut</w:t>
      </w:r>
      <w:r w:rsidR="002D54B2">
        <w:rPr>
          <w:rFonts w:asciiTheme="majorBidi" w:hAnsiTheme="majorBidi" w:cstheme="majorBidi"/>
          <w:lang w:eastAsia="en-US"/>
        </w:rPr>
        <w:t xml:space="preserve"> (nn. luitemännik)</w:t>
      </w:r>
      <w:r w:rsidR="000A7EA7">
        <w:rPr>
          <w:rFonts w:asciiTheme="majorBidi" w:hAnsiTheme="majorBidi" w:cstheme="majorBidi"/>
          <w:lang w:eastAsia="en-US"/>
        </w:rPr>
        <w:t xml:space="preserve">. </w:t>
      </w:r>
      <w:r w:rsidR="0070152B">
        <w:rPr>
          <w:rFonts w:asciiTheme="majorBidi" w:hAnsiTheme="majorBidi" w:cstheme="majorBidi"/>
          <w:lang w:eastAsia="en-US"/>
        </w:rPr>
        <w:t>Metsaga kaetud alad on ka Mihkli tee</w:t>
      </w:r>
      <w:r w:rsidR="0060121B">
        <w:rPr>
          <w:rFonts w:asciiTheme="majorBidi" w:hAnsiTheme="majorBidi" w:cstheme="majorBidi"/>
          <w:lang w:eastAsia="en-US"/>
        </w:rPr>
        <w:t xml:space="preserve"> 4 ja 6 </w:t>
      </w:r>
      <w:r w:rsidR="0070152B">
        <w:rPr>
          <w:rFonts w:asciiTheme="majorBidi" w:hAnsiTheme="majorBidi" w:cstheme="majorBidi"/>
          <w:lang w:eastAsia="en-US"/>
        </w:rPr>
        <w:t xml:space="preserve"> </w:t>
      </w:r>
      <w:r w:rsidR="0016238F">
        <w:rPr>
          <w:rFonts w:asciiTheme="majorBidi" w:hAnsiTheme="majorBidi" w:cstheme="majorBidi"/>
          <w:lang w:eastAsia="en-US"/>
        </w:rPr>
        <w:t>kinnistutel.</w:t>
      </w:r>
    </w:p>
    <w:p w14:paraId="341BF6C7" w14:textId="410562C2" w:rsidR="00576998" w:rsidRDefault="00576998" w:rsidP="00B203CD">
      <w:pPr>
        <w:jc w:val="both"/>
        <w:rPr>
          <w:rFonts w:asciiTheme="majorBidi" w:hAnsiTheme="majorBidi" w:cstheme="majorBidi"/>
          <w:lang w:eastAsia="en-US"/>
        </w:rPr>
      </w:pPr>
    </w:p>
    <w:p w14:paraId="4E1AAB53" w14:textId="78C2D8AE" w:rsidR="000A7EA7" w:rsidRPr="00895EE3" w:rsidRDefault="0060121B" w:rsidP="00B203CD">
      <w:pPr>
        <w:jc w:val="both"/>
        <w:rPr>
          <w:rFonts w:asciiTheme="majorBidi" w:hAnsiTheme="majorBidi" w:cstheme="majorBidi"/>
          <w:lang w:eastAsia="en-US"/>
        </w:rPr>
      </w:pPr>
      <w:r>
        <w:rPr>
          <w:rFonts w:asciiTheme="majorBidi" w:hAnsiTheme="majorBidi" w:cstheme="majorBidi"/>
          <w:lang w:eastAsia="en-US"/>
        </w:rPr>
        <w:t>Kavandatava e</w:t>
      </w:r>
      <w:r w:rsidR="000A7EA7" w:rsidRPr="00895EE3">
        <w:rPr>
          <w:rFonts w:asciiTheme="majorBidi" w:hAnsiTheme="majorBidi" w:cstheme="majorBidi"/>
          <w:lang w:eastAsia="en-US"/>
        </w:rPr>
        <w:t>lektripaigaldise kaitsevööndis tegutsemine on äärmiselt piiratud, sealjuures on keelatud puude istutamine, mis tähendab, et metsakoridori asemel jääb kinnisasja omanikule sisuliselt lage maakoridor</w:t>
      </w:r>
      <w:r w:rsidR="00761774" w:rsidRPr="00895EE3">
        <w:rPr>
          <w:rFonts w:asciiTheme="majorBidi" w:hAnsiTheme="majorBidi" w:cstheme="majorBidi"/>
          <w:lang w:eastAsia="en-US"/>
        </w:rPr>
        <w:t xml:space="preserve"> sh mereäärsel liivikul paikneva </w:t>
      </w:r>
      <w:r w:rsidR="00187E39" w:rsidRPr="00895EE3">
        <w:rPr>
          <w:rFonts w:asciiTheme="majorBidi" w:hAnsiTheme="majorBidi" w:cstheme="majorBidi"/>
          <w:lang w:eastAsia="en-US"/>
        </w:rPr>
        <w:t>männiku osas</w:t>
      </w:r>
      <w:r w:rsidR="000A7EA7" w:rsidRPr="00895EE3">
        <w:rPr>
          <w:rFonts w:asciiTheme="majorBidi" w:hAnsiTheme="majorBidi" w:cstheme="majorBidi"/>
          <w:lang w:eastAsia="en-US"/>
        </w:rPr>
        <w:t xml:space="preserve">, ning pea kogu kinnisasjal paiknev mets tuleks maakaabli rajamiseks maha raiuda, sealjuures uut peale istutada ei või. </w:t>
      </w:r>
    </w:p>
    <w:p w14:paraId="5BFAF835" w14:textId="77777777" w:rsidR="000A7EA7" w:rsidRPr="00895EE3" w:rsidRDefault="000A7EA7" w:rsidP="00B203CD">
      <w:pPr>
        <w:jc w:val="both"/>
        <w:rPr>
          <w:rFonts w:asciiTheme="majorBidi" w:hAnsiTheme="majorBidi" w:cstheme="majorBidi"/>
          <w:lang w:eastAsia="en-US"/>
        </w:rPr>
      </w:pPr>
    </w:p>
    <w:p w14:paraId="2F55908B" w14:textId="2DC07619" w:rsidR="000A7EA7" w:rsidRPr="00895EE3" w:rsidRDefault="000A7EA7" w:rsidP="00B203CD">
      <w:pPr>
        <w:jc w:val="both"/>
        <w:rPr>
          <w:rFonts w:asciiTheme="majorBidi" w:hAnsiTheme="majorBidi" w:cstheme="majorBidi"/>
          <w:lang w:eastAsia="en-US"/>
        </w:rPr>
      </w:pPr>
      <w:r w:rsidRPr="00895EE3">
        <w:rPr>
          <w:rFonts w:asciiTheme="majorBidi" w:hAnsiTheme="majorBidi" w:cstheme="majorBidi"/>
          <w:lang w:eastAsia="en-US"/>
        </w:rPr>
        <w:t xml:space="preserve">Seega kahjustab kavandatud asukoht kinnisasja omaniku õigusi äärmiselt ebaproportsionaalselt, elimineerides kinnistult </w:t>
      </w:r>
      <w:r w:rsidR="00961D5A">
        <w:rPr>
          <w:rFonts w:asciiTheme="majorBidi" w:hAnsiTheme="majorBidi" w:cstheme="majorBidi"/>
          <w:lang w:eastAsia="en-US"/>
        </w:rPr>
        <w:t>hoonestuse rajamise</w:t>
      </w:r>
      <w:r w:rsidR="00F37C11">
        <w:rPr>
          <w:rFonts w:asciiTheme="majorBidi" w:hAnsiTheme="majorBidi" w:cstheme="majorBidi"/>
          <w:lang w:eastAsia="en-US"/>
        </w:rPr>
        <w:t xml:space="preserve">, </w:t>
      </w:r>
      <w:r w:rsidRPr="00895EE3">
        <w:rPr>
          <w:rFonts w:asciiTheme="majorBidi" w:hAnsiTheme="majorBidi" w:cstheme="majorBidi"/>
          <w:lang w:eastAsia="en-US"/>
        </w:rPr>
        <w:t>metsa ning tekitades kinnistu suurusega võrreldes väga suure kaitsevööndi, milles kehtivad ranged piirangud</w:t>
      </w:r>
      <w:r w:rsidR="00BC1429" w:rsidRPr="00895EE3">
        <w:rPr>
          <w:rFonts w:asciiTheme="majorBidi" w:hAnsiTheme="majorBidi" w:cstheme="majorBidi"/>
          <w:lang w:eastAsia="en-US"/>
        </w:rPr>
        <w:t>, sh puuduks nendest piirangustest tulenevalt võimalus ka endist olukorda taastada (istutamine, puude juur</w:t>
      </w:r>
      <w:r w:rsidR="003C3AFA" w:rsidRPr="00895EE3">
        <w:rPr>
          <w:rFonts w:asciiTheme="majorBidi" w:hAnsiTheme="majorBidi" w:cstheme="majorBidi"/>
          <w:lang w:eastAsia="en-US"/>
        </w:rPr>
        <w:t>ed</w:t>
      </w:r>
      <w:r w:rsidR="00BC1429" w:rsidRPr="00895EE3">
        <w:rPr>
          <w:rFonts w:asciiTheme="majorBidi" w:hAnsiTheme="majorBidi" w:cstheme="majorBidi"/>
          <w:lang w:eastAsia="en-US"/>
        </w:rPr>
        <w:t xml:space="preserve"> trassil on keelatud)</w:t>
      </w:r>
      <w:r w:rsidRPr="00895EE3">
        <w:rPr>
          <w:rFonts w:asciiTheme="majorBidi" w:hAnsiTheme="majorBidi" w:cstheme="majorBidi"/>
          <w:lang w:eastAsia="en-US"/>
        </w:rPr>
        <w:t xml:space="preserve">. </w:t>
      </w:r>
    </w:p>
    <w:p w14:paraId="4B76A11E" w14:textId="77777777" w:rsidR="000A7EA7" w:rsidRPr="00895EE3" w:rsidRDefault="000A7EA7" w:rsidP="00B203CD">
      <w:pPr>
        <w:jc w:val="both"/>
        <w:rPr>
          <w:rFonts w:asciiTheme="majorBidi" w:hAnsiTheme="majorBidi" w:cstheme="majorBidi"/>
          <w:lang w:eastAsia="en-US"/>
        </w:rPr>
      </w:pPr>
    </w:p>
    <w:p w14:paraId="05A62FB9" w14:textId="77777777" w:rsidR="00E6184F" w:rsidRPr="00895EE3" w:rsidRDefault="00E6184F" w:rsidP="00B203CD">
      <w:pPr>
        <w:jc w:val="both"/>
        <w:rPr>
          <w:rFonts w:asciiTheme="majorBidi" w:hAnsiTheme="majorBidi" w:cstheme="majorBidi"/>
          <w:lang w:eastAsia="en-US"/>
        </w:rPr>
      </w:pPr>
    </w:p>
    <w:p w14:paraId="48A51900" w14:textId="383C8AD0" w:rsidR="00B203CD" w:rsidRPr="00895EE3" w:rsidRDefault="00B203CD" w:rsidP="00B203CD">
      <w:pPr>
        <w:jc w:val="both"/>
        <w:rPr>
          <w:rFonts w:asciiTheme="majorBidi" w:hAnsiTheme="majorBidi" w:cstheme="majorBidi"/>
          <w:lang w:eastAsia="en-US"/>
        </w:rPr>
      </w:pPr>
      <w:r w:rsidRPr="00895EE3">
        <w:rPr>
          <w:rFonts w:asciiTheme="majorBidi" w:hAnsiTheme="majorBidi" w:cstheme="majorBidi"/>
          <w:lang w:eastAsia="en-US"/>
        </w:rPr>
        <w:t>Lisaks juhime tähelepanu järgmistele õiguslikele aspektidele:</w:t>
      </w:r>
    </w:p>
    <w:p w14:paraId="31930040" w14:textId="77777777" w:rsidR="00E6184F" w:rsidRPr="00895EE3" w:rsidRDefault="00E6184F" w:rsidP="00B203CD">
      <w:pPr>
        <w:jc w:val="both"/>
        <w:rPr>
          <w:rFonts w:asciiTheme="majorBidi" w:hAnsiTheme="majorBidi" w:cstheme="majorBidi"/>
          <w:lang w:eastAsia="en-US"/>
        </w:rPr>
      </w:pPr>
    </w:p>
    <w:p w14:paraId="00BCE328" w14:textId="77777777" w:rsidR="00B203CD" w:rsidRPr="00895EE3" w:rsidRDefault="00B203CD" w:rsidP="00B203CD">
      <w:pPr>
        <w:jc w:val="both"/>
        <w:rPr>
          <w:rFonts w:asciiTheme="majorBidi" w:hAnsiTheme="majorBidi" w:cstheme="majorBidi"/>
          <w:lang w:eastAsia="en-US"/>
        </w:rPr>
      </w:pPr>
      <w:r w:rsidRPr="00895EE3">
        <w:rPr>
          <w:rFonts w:asciiTheme="majorBidi" w:hAnsiTheme="majorBidi" w:cstheme="majorBidi"/>
          <w:lang w:eastAsia="en-US"/>
        </w:rPr>
        <w:t>         1. Omandiõiguse puutumatus: Vastavalt Eesti Vabariigi põhiseaduse § 32 on igaühe omand puutumatu ja võrdselt kaitstud. Kõik omandit piiravad meetmed, sealhulgas servituudi seadmine, peavad olema rangelt seadusega põhjendatud, proportsionaalsed ning tagama omaniku õiguste maksimaalse kaitse. Teie kavandatud tegevus ei vasta nendele põhimõtetele.</w:t>
      </w:r>
    </w:p>
    <w:p w14:paraId="696313F3" w14:textId="77777777" w:rsidR="00B203CD" w:rsidRPr="00895EE3" w:rsidRDefault="00B203CD" w:rsidP="00B203CD">
      <w:pPr>
        <w:jc w:val="both"/>
        <w:rPr>
          <w:rFonts w:asciiTheme="majorBidi" w:hAnsiTheme="majorBidi" w:cstheme="majorBidi"/>
          <w:lang w:eastAsia="en-US"/>
        </w:rPr>
      </w:pPr>
      <w:r w:rsidRPr="00895EE3">
        <w:rPr>
          <w:rFonts w:asciiTheme="majorBidi" w:hAnsiTheme="majorBidi" w:cstheme="majorBidi"/>
          <w:lang w:eastAsia="en-US"/>
        </w:rPr>
        <w:t>         2. Servituudi seadmise õiguslik alus: Asjaõigusseaduse § 156 lg 1 kohaselt saab isiklikku servituuti seada üksnes kinnisasja omaniku ja õigustatud isiku kokkuleppel. Meie selgesõnaline seisukoht on, et me ei nõustu servituudi seadmise ega elektrikaabli paigaldamisega oma kinnistule.</w:t>
      </w:r>
    </w:p>
    <w:p w14:paraId="190147BE" w14:textId="09C69327" w:rsidR="00B203CD" w:rsidRPr="00895EE3" w:rsidRDefault="00B203CD" w:rsidP="00B203CD">
      <w:pPr>
        <w:jc w:val="both"/>
        <w:rPr>
          <w:rFonts w:asciiTheme="majorBidi" w:hAnsiTheme="majorBidi" w:cstheme="majorBidi"/>
          <w:lang w:eastAsia="en-US"/>
        </w:rPr>
      </w:pPr>
      <w:r w:rsidRPr="00895EE3">
        <w:rPr>
          <w:rFonts w:asciiTheme="majorBidi" w:hAnsiTheme="majorBidi" w:cstheme="majorBidi"/>
          <w:lang w:eastAsia="en-US"/>
        </w:rPr>
        <w:t xml:space="preserve">         3. Avalik huvi ja sundvaldus: Juhul kui viitate avalikule huvile, juhin tähelepanu, et avalike huvide ja eraomandi õiguste vaheline tasakaal tuleb tagada proportsionaalsuse põhimõttest lähtudes. Teie ettevõttel lasub kohustus tõendada, et puuduvad alternatiivsed lahendused (nt trasside ümberpaigutamine), mis ei kahjustaks eraomaniku õigusi. Oleme valmis vaidlustama mis tahes katse rakendada sundvaldust või muid piiravaid meetmeid kõikides Eesti ja </w:t>
      </w:r>
      <w:r w:rsidR="0082248A">
        <w:rPr>
          <w:rFonts w:asciiTheme="majorBidi" w:hAnsiTheme="majorBidi" w:cstheme="majorBidi"/>
          <w:lang w:eastAsia="en-US"/>
        </w:rPr>
        <w:t xml:space="preserve">vajadusel </w:t>
      </w:r>
      <w:r w:rsidRPr="00895EE3">
        <w:rPr>
          <w:rFonts w:asciiTheme="majorBidi" w:hAnsiTheme="majorBidi" w:cstheme="majorBidi"/>
          <w:lang w:eastAsia="en-US"/>
        </w:rPr>
        <w:t xml:space="preserve">rahvusvahelistes kohtutes. </w:t>
      </w:r>
    </w:p>
    <w:p w14:paraId="612A09A1" w14:textId="77777777" w:rsidR="00B203CD" w:rsidRPr="00895EE3" w:rsidRDefault="00B203CD" w:rsidP="00B203CD">
      <w:pPr>
        <w:jc w:val="both"/>
        <w:rPr>
          <w:rFonts w:asciiTheme="majorBidi" w:hAnsiTheme="majorBidi" w:cstheme="majorBidi"/>
          <w:lang w:eastAsia="en-US"/>
        </w:rPr>
      </w:pPr>
      <w:r w:rsidRPr="00895EE3">
        <w:rPr>
          <w:rFonts w:asciiTheme="majorBidi" w:hAnsiTheme="majorBidi" w:cstheme="majorBidi"/>
          <w:lang w:eastAsia="en-US"/>
        </w:rPr>
        <w:t xml:space="preserve">         4. Valmisolek kohtumenetluseks: Käesolevaga kinnitame, et ettevõte on valmis investeerima kogu vajaliku aja ja raha, et tagada meie omandi ja õiguste kaitse ning Teie ettevõtte plaanide õiguspärasuse ja proportsionaalsuse kontroll. </w:t>
      </w:r>
    </w:p>
    <w:p w14:paraId="5148F9C2" w14:textId="77777777" w:rsidR="005C7A33" w:rsidRPr="00895EE3" w:rsidRDefault="005C7A33" w:rsidP="00B203CD">
      <w:pPr>
        <w:jc w:val="both"/>
        <w:rPr>
          <w:rFonts w:asciiTheme="majorBidi" w:hAnsiTheme="majorBidi" w:cstheme="majorBidi"/>
        </w:rPr>
      </w:pPr>
    </w:p>
    <w:p w14:paraId="5DF1EFDB" w14:textId="3384A595" w:rsidR="008637A0" w:rsidRPr="00431C8A" w:rsidRDefault="00776767" w:rsidP="008637A0">
      <w:pPr>
        <w:jc w:val="both"/>
        <w:rPr>
          <w:rFonts w:asciiTheme="majorBidi" w:hAnsiTheme="majorBidi" w:cstheme="majorBidi"/>
        </w:rPr>
      </w:pPr>
      <w:r w:rsidRPr="00431C8A">
        <w:rPr>
          <w:rFonts w:asciiTheme="majorBidi" w:hAnsiTheme="majorBidi" w:cstheme="majorBidi"/>
        </w:rPr>
        <w:t>Lisainformatsioonina teatame</w:t>
      </w:r>
      <w:r w:rsidR="008637A0" w:rsidRPr="00431C8A">
        <w:rPr>
          <w:rFonts w:asciiTheme="majorBidi" w:hAnsiTheme="majorBidi" w:cstheme="majorBidi"/>
        </w:rPr>
        <w:t xml:space="preserve"> , et 202</w:t>
      </w:r>
      <w:r w:rsidR="00FE22EF">
        <w:rPr>
          <w:rFonts w:asciiTheme="majorBidi" w:hAnsiTheme="majorBidi" w:cstheme="majorBidi"/>
        </w:rPr>
        <w:t>6</w:t>
      </w:r>
      <w:r w:rsidR="008637A0" w:rsidRPr="00431C8A">
        <w:rPr>
          <w:rFonts w:asciiTheme="majorBidi" w:hAnsiTheme="majorBidi" w:cstheme="majorBidi"/>
        </w:rPr>
        <w:t xml:space="preserve">.a on sõlmitud Võlaõiguslik </w:t>
      </w:r>
      <w:r w:rsidR="00747681" w:rsidRPr="00431C8A">
        <w:rPr>
          <w:rFonts w:asciiTheme="majorBidi" w:hAnsiTheme="majorBidi" w:cstheme="majorBidi"/>
        </w:rPr>
        <w:t xml:space="preserve">müügileping </w:t>
      </w:r>
      <w:r w:rsidR="008637A0" w:rsidRPr="00431C8A">
        <w:rPr>
          <w:rFonts w:asciiTheme="majorBidi" w:hAnsiTheme="majorBidi" w:cstheme="majorBidi"/>
        </w:rPr>
        <w:t>kinnistusraamatusse kantud eelmärke ja hüpoteegiga kinnistu</w:t>
      </w:r>
      <w:r w:rsidR="00747681">
        <w:rPr>
          <w:rFonts w:asciiTheme="majorBidi" w:hAnsiTheme="majorBidi" w:cstheme="majorBidi"/>
        </w:rPr>
        <w:t>te</w:t>
      </w:r>
      <w:r w:rsidR="008637A0" w:rsidRPr="00431C8A">
        <w:rPr>
          <w:rFonts w:asciiTheme="majorBidi" w:hAnsiTheme="majorBidi" w:cstheme="majorBidi"/>
        </w:rPr>
        <w:t xml:space="preserve">le Mihkli tee </w:t>
      </w:r>
      <w:r w:rsidR="00FE22EF">
        <w:rPr>
          <w:rFonts w:asciiTheme="majorBidi" w:hAnsiTheme="majorBidi" w:cstheme="majorBidi"/>
        </w:rPr>
        <w:t xml:space="preserve">4 ja 6 ning Sireli </w:t>
      </w:r>
      <w:r w:rsidR="00C354FE">
        <w:rPr>
          <w:rFonts w:asciiTheme="majorBidi" w:hAnsiTheme="majorBidi" w:cstheme="majorBidi"/>
        </w:rPr>
        <w:t xml:space="preserve">kinnistule </w:t>
      </w:r>
      <w:r w:rsidR="008637A0" w:rsidRPr="00431C8A">
        <w:rPr>
          <w:rFonts w:asciiTheme="majorBidi" w:hAnsiTheme="majorBidi" w:cstheme="majorBidi"/>
        </w:rPr>
        <w:t xml:space="preserve"> omanikfirma </w:t>
      </w:r>
      <w:r w:rsidR="00FB4387">
        <w:rPr>
          <w:rFonts w:asciiTheme="majorBidi" w:hAnsiTheme="majorBidi" w:cstheme="majorBidi"/>
        </w:rPr>
        <w:t xml:space="preserve">Valge hotell </w:t>
      </w:r>
      <w:r w:rsidR="008637A0" w:rsidRPr="00431C8A">
        <w:rPr>
          <w:rFonts w:asciiTheme="majorBidi" w:hAnsiTheme="majorBidi" w:cstheme="majorBidi"/>
        </w:rPr>
        <w:t xml:space="preserve">OÜ ja </w:t>
      </w:r>
      <w:r w:rsidR="00FB4387">
        <w:rPr>
          <w:rFonts w:asciiTheme="majorBidi" w:hAnsiTheme="majorBidi" w:cstheme="majorBidi"/>
        </w:rPr>
        <w:t xml:space="preserve">Rannamajaka </w:t>
      </w:r>
      <w:r w:rsidR="008637A0" w:rsidRPr="00431C8A">
        <w:rPr>
          <w:rFonts w:asciiTheme="majorBidi" w:hAnsiTheme="majorBidi" w:cstheme="majorBidi"/>
        </w:rPr>
        <w:t>OÜ vahel.</w:t>
      </w:r>
    </w:p>
    <w:p w14:paraId="7471A272" w14:textId="77777777" w:rsidR="00E86468" w:rsidRPr="00431C8A" w:rsidRDefault="008637A0" w:rsidP="008637A0">
      <w:pPr>
        <w:jc w:val="both"/>
        <w:rPr>
          <w:rFonts w:asciiTheme="majorBidi" w:hAnsiTheme="majorBidi" w:cstheme="majorBidi"/>
        </w:rPr>
      </w:pPr>
      <w:r w:rsidRPr="00431C8A">
        <w:rPr>
          <w:rFonts w:asciiTheme="majorBidi" w:hAnsiTheme="majorBidi" w:cstheme="majorBidi"/>
        </w:rPr>
        <w:t>See leping sätestab muuhulgas, et   Müüja kohustub tagama, et müügilepingu eseme suhtes ei kehtiks Lepingus sätestamata või Ostjaga kooskõlastamata tehinguid ega oleks esitatud kinnistamisavaldusi ning asjaõiguse käsutamine pärast eelmärke kandmist kinnistusraamatusse on tühine osas, milles see eelmärkega tagatud nõuet kahjustab või piirab.</w:t>
      </w:r>
      <w:r w:rsidR="00050F6F" w:rsidRPr="00431C8A">
        <w:rPr>
          <w:rFonts w:asciiTheme="majorBidi" w:hAnsiTheme="majorBidi" w:cstheme="majorBidi"/>
        </w:rPr>
        <w:t xml:space="preserve"> </w:t>
      </w:r>
    </w:p>
    <w:p w14:paraId="61A4AFA0" w14:textId="1316986E" w:rsidR="00F31A3D" w:rsidRPr="00431C8A" w:rsidRDefault="00050F6F" w:rsidP="008637A0">
      <w:pPr>
        <w:jc w:val="both"/>
        <w:rPr>
          <w:rFonts w:asciiTheme="majorBidi" w:hAnsiTheme="majorBidi" w:cstheme="majorBidi"/>
        </w:rPr>
      </w:pPr>
      <w:r w:rsidRPr="00431C8A">
        <w:rPr>
          <w:rFonts w:asciiTheme="majorBidi" w:hAnsiTheme="majorBidi" w:cstheme="majorBidi"/>
        </w:rPr>
        <w:t xml:space="preserve">Seega </w:t>
      </w:r>
      <w:r w:rsidR="00E86468" w:rsidRPr="00431C8A">
        <w:rPr>
          <w:rFonts w:asciiTheme="majorBidi" w:hAnsiTheme="majorBidi" w:cstheme="majorBidi"/>
        </w:rPr>
        <w:t xml:space="preserve">Lepingus </w:t>
      </w:r>
      <w:r w:rsidRPr="00431C8A">
        <w:rPr>
          <w:rFonts w:asciiTheme="majorBidi" w:hAnsiTheme="majorBidi" w:cstheme="majorBidi"/>
        </w:rPr>
        <w:t xml:space="preserve">kajastamata servituutide või/ja isikliku kasutusõiguse seadmine (sh </w:t>
      </w:r>
      <w:r w:rsidR="00F70BC4">
        <w:rPr>
          <w:rFonts w:asciiTheme="majorBidi" w:hAnsiTheme="majorBidi" w:cstheme="majorBidi"/>
        </w:rPr>
        <w:t>REP-st t</w:t>
      </w:r>
      <w:r w:rsidR="007D3C78">
        <w:rPr>
          <w:rFonts w:asciiTheme="majorBidi" w:hAnsiTheme="majorBidi" w:cstheme="majorBidi"/>
        </w:rPr>
        <w:t xml:space="preserve">ulenev </w:t>
      </w:r>
      <w:r w:rsidRPr="00431C8A">
        <w:rPr>
          <w:rFonts w:asciiTheme="majorBidi" w:hAnsiTheme="majorBidi" w:cstheme="majorBidi"/>
        </w:rPr>
        <w:t>isiklik kasutusõigus) müügilepingu eseme suhtes  kindlasti kahjustab ja piirab eelmärkega tagatud omandamisnõuet.</w:t>
      </w:r>
    </w:p>
    <w:p w14:paraId="7C6B0D95" w14:textId="77777777" w:rsidR="006246FE" w:rsidRPr="00431C8A" w:rsidRDefault="006246FE" w:rsidP="00B203CD">
      <w:pPr>
        <w:jc w:val="both"/>
        <w:rPr>
          <w:rFonts w:asciiTheme="majorBidi" w:hAnsiTheme="majorBidi" w:cstheme="majorBidi"/>
        </w:rPr>
      </w:pPr>
    </w:p>
    <w:p w14:paraId="375D8300" w14:textId="77777777" w:rsidR="006246FE" w:rsidRPr="00431C8A" w:rsidRDefault="006246FE" w:rsidP="00B203CD">
      <w:pPr>
        <w:jc w:val="both"/>
        <w:rPr>
          <w:rFonts w:asciiTheme="majorBidi" w:hAnsiTheme="majorBidi" w:cstheme="majorBidi"/>
        </w:rPr>
      </w:pPr>
    </w:p>
    <w:p w14:paraId="645E937E" w14:textId="62D23E28" w:rsidR="00F31A3D" w:rsidRPr="00895EE3" w:rsidRDefault="00F31A3D" w:rsidP="00B203CD">
      <w:pPr>
        <w:jc w:val="both"/>
        <w:rPr>
          <w:rFonts w:asciiTheme="majorBidi" w:hAnsiTheme="majorBidi" w:cstheme="majorBidi"/>
        </w:rPr>
      </w:pPr>
      <w:r w:rsidRPr="00895EE3">
        <w:rPr>
          <w:rFonts w:asciiTheme="majorBidi" w:hAnsiTheme="majorBidi" w:cstheme="majorBidi"/>
        </w:rPr>
        <w:t>Lugupidamisega</w:t>
      </w:r>
    </w:p>
    <w:p w14:paraId="7CD96E20" w14:textId="77777777" w:rsidR="00700BAF" w:rsidRPr="00895EE3" w:rsidRDefault="00700BAF" w:rsidP="00B203CD">
      <w:pPr>
        <w:jc w:val="both"/>
        <w:rPr>
          <w:rFonts w:asciiTheme="majorBidi" w:hAnsiTheme="majorBidi" w:cstheme="majorBidi"/>
        </w:rPr>
      </w:pPr>
    </w:p>
    <w:p w14:paraId="5EF32BFE" w14:textId="77777777" w:rsidR="00F94441" w:rsidRDefault="00D27D0B" w:rsidP="00B203CD">
      <w:pPr>
        <w:jc w:val="both"/>
        <w:rPr>
          <w:rFonts w:asciiTheme="majorBidi" w:hAnsiTheme="majorBidi" w:cstheme="majorBidi"/>
        </w:rPr>
      </w:pPr>
      <w:r>
        <w:rPr>
          <w:rFonts w:asciiTheme="majorBidi" w:hAnsiTheme="majorBidi" w:cstheme="majorBidi"/>
        </w:rPr>
        <w:t>Toomas Lipre</w:t>
      </w:r>
    </w:p>
    <w:p w14:paraId="12DCE122" w14:textId="72110DEC" w:rsidR="003D55DC" w:rsidRDefault="007D3C78" w:rsidP="00B203CD">
      <w:pPr>
        <w:jc w:val="both"/>
        <w:rPr>
          <w:rFonts w:asciiTheme="majorBidi" w:hAnsiTheme="majorBidi" w:cstheme="majorBidi"/>
        </w:rPr>
      </w:pPr>
      <w:r>
        <w:rPr>
          <w:rFonts w:asciiTheme="majorBidi" w:hAnsiTheme="majorBidi" w:cstheme="majorBidi"/>
        </w:rPr>
        <w:t xml:space="preserve">Rannamajaka </w:t>
      </w:r>
      <w:r w:rsidR="003D55DC" w:rsidRPr="00895EE3">
        <w:rPr>
          <w:rFonts w:asciiTheme="majorBidi" w:hAnsiTheme="majorBidi" w:cstheme="majorBidi"/>
        </w:rPr>
        <w:t xml:space="preserve">OÜ </w:t>
      </w:r>
      <w:r w:rsidR="00F94441">
        <w:rPr>
          <w:rFonts w:asciiTheme="majorBidi" w:hAnsiTheme="majorBidi" w:cstheme="majorBidi"/>
        </w:rPr>
        <w:t>juhatuse liige</w:t>
      </w:r>
    </w:p>
    <w:p w14:paraId="1602D045" w14:textId="43FF7903" w:rsidR="00F94441" w:rsidRPr="00895EE3" w:rsidRDefault="00F94441" w:rsidP="00B203CD">
      <w:pPr>
        <w:jc w:val="both"/>
        <w:rPr>
          <w:rFonts w:asciiTheme="majorBidi" w:hAnsiTheme="majorBidi" w:cstheme="majorBidi"/>
        </w:rPr>
      </w:pPr>
    </w:p>
    <w:sectPr w:rsidR="00F94441" w:rsidRPr="00895EE3" w:rsidSect="00710127">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CD"/>
    <w:rsid w:val="00050F6F"/>
    <w:rsid w:val="00062CA6"/>
    <w:rsid w:val="00096303"/>
    <w:rsid w:val="000A6C30"/>
    <w:rsid w:val="000A7EA7"/>
    <w:rsid w:val="000C091F"/>
    <w:rsid w:val="000E0223"/>
    <w:rsid w:val="000F4BAA"/>
    <w:rsid w:val="00120C4A"/>
    <w:rsid w:val="00146442"/>
    <w:rsid w:val="00147BB3"/>
    <w:rsid w:val="0016238F"/>
    <w:rsid w:val="00170DD8"/>
    <w:rsid w:val="00171821"/>
    <w:rsid w:val="00176EA1"/>
    <w:rsid w:val="00187E39"/>
    <w:rsid w:val="00193AE6"/>
    <w:rsid w:val="001A3E27"/>
    <w:rsid w:val="001D683D"/>
    <w:rsid w:val="001F2874"/>
    <w:rsid w:val="002003C9"/>
    <w:rsid w:val="00203400"/>
    <w:rsid w:val="002672F7"/>
    <w:rsid w:val="00292F56"/>
    <w:rsid w:val="002A1AED"/>
    <w:rsid w:val="002A3233"/>
    <w:rsid w:val="002D54B2"/>
    <w:rsid w:val="003144D7"/>
    <w:rsid w:val="00316B00"/>
    <w:rsid w:val="0033551C"/>
    <w:rsid w:val="00350C6F"/>
    <w:rsid w:val="0035476D"/>
    <w:rsid w:val="00377B3E"/>
    <w:rsid w:val="003C30ED"/>
    <w:rsid w:val="003C3AFA"/>
    <w:rsid w:val="003D55DC"/>
    <w:rsid w:val="004140D1"/>
    <w:rsid w:val="00431C8A"/>
    <w:rsid w:val="00440CBF"/>
    <w:rsid w:val="00444F32"/>
    <w:rsid w:val="004716FA"/>
    <w:rsid w:val="00491DB8"/>
    <w:rsid w:val="00492161"/>
    <w:rsid w:val="004922DE"/>
    <w:rsid w:val="004A1AA2"/>
    <w:rsid w:val="004C57C1"/>
    <w:rsid w:val="004D4262"/>
    <w:rsid w:val="00500B55"/>
    <w:rsid w:val="00523B33"/>
    <w:rsid w:val="00545DAF"/>
    <w:rsid w:val="00546A09"/>
    <w:rsid w:val="00576998"/>
    <w:rsid w:val="0059298E"/>
    <w:rsid w:val="005B61B4"/>
    <w:rsid w:val="005C303B"/>
    <w:rsid w:val="005C5389"/>
    <w:rsid w:val="005C7A33"/>
    <w:rsid w:val="005E71B5"/>
    <w:rsid w:val="0060121B"/>
    <w:rsid w:val="00623114"/>
    <w:rsid w:val="006246FE"/>
    <w:rsid w:val="00686263"/>
    <w:rsid w:val="006A1F63"/>
    <w:rsid w:val="006A54D1"/>
    <w:rsid w:val="00700BAF"/>
    <w:rsid w:val="0070152B"/>
    <w:rsid w:val="00710127"/>
    <w:rsid w:val="00711337"/>
    <w:rsid w:val="00747681"/>
    <w:rsid w:val="00761774"/>
    <w:rsid w:val="00770733"/>
    <w:rsid w:val="00770F4C"/>
    <w:rsid w:val="00776767"/>
    <w:rsid w:val="007B450A"/>
    <w:rsid w:val="007C5F0A"/>
    <w:rsid w:val="007D3C78"/>
    <w:rsid w:val="00801AC4"/>
    <w:rsid w:val="008128F6"/>
    <w:rsid w:val="0082248A"/>
    <w:rsid w:val="008637A0"/>
    <w:rsid w:val="00864D09"/>
    <w:rsid w:val="00877A4D"/>
    <w:rsid w:val="00895EE3"/>
    <w:rsid w:val="008E099E"/>
    <w:rsid w:val="008F3827"/>
    <w:rsid w:val="00945FE2"/>
    <w:rsid w:val="0094789B"/>
    <w:rsid w:val="00961D5A"/>
    <w:rsid w:val="009A5411"/>
    <w:rsid w:val="009B2DE5"/>
    <w:rsid w:val="009B6E2F"/>
    <w:rsid w:val="009D2449"/>
    <w:rsid w:val="00A0353B"/>
    <w:rsid w:val="00A1534E"/>
    <w:rsid w:val="00A70A13"/>
    <w:rsid w:val="00A94C70"/>
    <w:rsid w:val="00AE565B"/>
    <w:rsid w:val="00B157C9"/>
    <w:rsid w:val="00B203CD"/>
    <w:rsid w:val="00B622A0"/>
    <w:rsid w:val="00B62D75"/>
    <w:rsid w:val="00B9445B"/>
    <w:rsid w:val="00BC1429"/>
    <w:rsid w:val="00BE20DA"/>
    <w:rsid w:val="00BF395E"/>
    <w:rsid w:val="00BF5671"/>
    <w:rsid w:val="00C16971"/>
    <w:rsid w:val="00C20290"/>
    <w:rsid w:val="00C2481E"/>
    <w:rsid w:val="00C354FE"/>
    <w:rsid w:val="00C54ECF"/>
    <w:rsid w:val="00C74B86"/>
    <w:rsid w:val="00CA1F3B"/>
    <w:rsid w:val="00CD6209"/>
    <w:rsid w:val="00CE5D9B"/>
    <w:rsid w:val="00D27D0B"/>
    <w:rsid w:val="00E35799"/>
    <w:rsid w:val="00E506F4"/>
    <w:rsid w:val="00E57A3A"/>
    <w:rsid w:val="00E6184F"/>
    <w:rsid w:val="00E7125F"/>
    <w:rsid w:val="00E81D6C"/>
    <w:rsid w:val="00E86468"/>
    <w:rsid w:val="00E93E23"/>
    <w:rsid w:val="00EE4472"/>
    <w:rsid w:val="00EF591D"/>
    <w:rsid w:val="00F23D69"/>
    <w:rsid w:val="00F31A3D"/>
    <w:rsid w:val="00F37C11"/>
    <w:rsid w:val="00F65A11"/>
    <w:rsid w:val="00F677F5"/>
    <w:rsid w:val="00F70BC4"/>
    <w:rsid w:val="00F762D4"/>
    <w:rsid w:val="00F83644"/>
    <w:rsid w:val="00F84DF5"/>
    <w:rsid w:val="00F94441"/>
    <w:rsid w:val="00FB4387"/>
    <w:rsid w:val="00FB515A"/>
    <w:rsid w:val="00FC2A61"/>
    <w:rsid w:val="00FE22E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AD8F"/>
  <w15:chartTrackingRefBased/>
  <w15:docId w15:val="{E580B718-2C5E-430D-9C70-0A0B20EA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CD"/>
    <w:pPr>
      <w:spacing w:after="0" w:line="240" w:lineRule="auto"/>
    </w:pPr>
    <w:rPr>
      <w:rFonts w:ascii="Aptos" w:hAnsi="Aptos" w:cs="Aptos"/>
      <w:kern w:val="0"/>
      <w:lang w:eastAsia="et-EE"/>
      <w14:ligatures w14:val="none"/>
    </w:rPr>
  </w:style>
  <w:style w:type="paragraph" w:styleId="Heading1">
    <w:name w:val="heading 1"/>
    <w:basedOn w:val="Normal"/>
    <w:next w:val="Normal"/>
    <w:link w:val="Heading1Char"/>
    <w:uiPriority w:val="9"/>
    <w:qFormat/>
    <w:rsid w:val="00B203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203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203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203C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203C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203C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203C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203C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203C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3CD"/>
    <w:rPr>
      <w:rFonts w:eastAsiaTheme="majorEastAsia" w:cstheme="majorBidi"/>
      <w:color w:val="272727" w:themeColor="text1" w:themeTint="D8"/>
    </w:rPr>
  </w:style>
  <w:style w:type="paragraph" w:styleId="Title">
    <w:name w:val="Title"/>
    <w:basedOn w:val="Normal"/>
    <w:next w:val="Normal"/>
    <w:link w:val="TitleChar"/>
    <w:uiPriority w:val="10"/>
    <w:qFormat/>
    <w:rsid w:val="00B203C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2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3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2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3CD"/>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203CD"/>
    <w:rPr>
      <w:i/>
      <w:iCs/>
      <w:color w:val="404040" w:themeColor="text1" w:themeTint="BF"/>
    </w:rPr>
  </w:style>
  <w:style w:type="paragraph" w:styleId="ListParagraph">
    <w:name w:val="List Paragraph"/>
    <w:basedOn w:val="Normal"/>
    <w:uiPriority w:val="34"/>
    <w:qFormat/>
    <w:rsid w:val="00B203CD"/>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203CD"/>
    <w:rPr>
      <w:i/>
      <w:iCs/>
      <w:color w:val="0F4761" w:themeColor="accent1" w:themeShade="BF"/>
    </w:rPr>
  </w:style>
  <w:style w:type="paragraph" w:styleId="IntenseQuote">
    <w:name w:val="Intense Quote"/>
    <w:basedOn w:val="Normal"/>
    <w:next w:val="Normal"/>
    <w:link w:val="IntenseQuoteChar"/>
    <w:uiPriority w:val="30"/>
    <w:qFormat/>
    <w:rsid w:val="00B203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203CD"/>
    <w:rPr>
      <w:i/>
      <w:iCs/>
      <w:color w:val="0F4761" w:themeColor="accent1" w:themeShade="BF"/>
    </w:rPr>
  </w:style>
  <w:style w:type="character" w:styleId="IntenseReference">
    <w:name w:val="Intense Reference"/>
    <w:basedOn w:val="DefaultParagraphFont"/>
    <w:uiPriority w:val="32"/>
    <w:qFormat/>
    <w:rsid w:val="00B203CD"/>
    <w:rPr>
      <w:b/>
      <w:bCs/>
      <w:smallCaps/>
      <w:color w:val="0F4761" w:themeColor="accent1" w:themeShade="BF"/>
      <w:spacing w:val="5"/>
    </w:rPr>
  </w:style>
  <w:style w:type="paragraph" w:styleId="Revision">
    <w:name w:val="Revision"/>
    <w:hidden/>
    <w:uiPriority w:val="99"/>
    <w:semiHidden/>
    <w:rsid w:val="00B203CD"/>
    <w:pPr>
      <w:spacing w:after="0" w:line="240" w:lineRule="auto"/>
    </w:pPr>
    <w:rPr>
      <w:rFonts w:ascii="Aptos" w:hAnsi="Aptos" w:cs="Aptos"/>
      <w:kern w:val="0"/>
      <w:lang w:eastAsia="et-EE"/>
      <w14:ligatures w14:val="none"/>
    </w:rPr>
  </w:style>
  <w:style w:type="character" w:styleId="Hyperlink">
    <w:name w:val="Hyperlink"/>
    <w:uiPriority w:val="99"/>
    <w:unhideWhenUsed/>
    <w:rsid w:val="005B6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5774">
      <w:bodyDiv w:val="1"/>
      <w:marLeft w:val="0"/>
      <w:marRight w:val="0"/>
      <w:marTop w:val="0"/>
      <w:marBottom w:val="0"/>
      <w:divBdr>
        <w:top w:val="none" w:sz="0" w:space="0" w:color="auto"/>
        <w:left w:val="none" w:sz="0" w:space="0" w:color="auto"/>
        <w:bottom w:val="none" w:sz="0" w:space="0" w:color="auto"/>
        <w:right w:val="none" w:sz="0" w:space="0" w:color="auto"/>
      </w:divBdr>
    </w:div>
    <w:div w:id="16722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725</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Toomas Lipre</cp:lastModifiedBy>
  <cp:revision>97</cp:revision>
  <dcterms:created xsi:type="dcterms:W3CDTF">2025-04-11T05:57:00Z</dcterms:created>
  <dcterms:modified xsi:type="dcterms:W3CDTF">2026-07-20T20:21:00Z</dcterms:modified>
</cp:coreProperties>
</file>